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54108A" w14:textId="77777777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</w:p>
    <w:p w14:paraId="700B6A2D" w14:textId="77777777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</w:p>
    <w:p w14:paraId="00F53DDB" w14:textId="77777777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</w:p>
    <w:p w14:paraId="57472F35" w14:textId="41DB23A2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  <w:r w:rsidRPr="006B39C4">
        <w:rPr>
          <w:rFonts w:ascii="Times" w:hAnsi="Times" w:cs="Helvetica Neue"/>
          <w:color w:val="353535"/>
          <w:kern w:val="2"/>
        </w:rPr>
        <w:t xml:space="preserve">Application </w:t>
      </w:r>
      <w:r w:rsidRPr="008B3954">
        <w:rPr>
          <w:rFonts w:ascii="Times" w:hAnsi="Times" w:cs="Helvetica Neue"/>
          <w:b/>
          <w:bCs/>
          <w:color w:val="353535"/>
          <w:kern w:val="2"/>
        </w:rPr>
        <w:t>two</w:t>
      </w:r>
      <w:r w:rsidRPr="006B39C4">
        <w:rPr>
          <w:rFonts w:ascii="Times" w:hAnsi="Times" w:cs="Helvetica Neue"/>
          <w:color w:val="353535"/>
          <w:kern w:val="2"/>
        </w:rPr>
        <w:t xml:space="preserve"> </w:t>
      </w:r>
      <w:r w:rsidRPr="006B39C4">
        <w:rPr>
          <w:rFonts w:ascii="Times" w:hAnsi="Times" w:cs="Helvetica Neue"/>
          <w:color w:val="353535"/>
          <w:kern w:val="2"/>
        </w:rPr>
        <w:t>approach [</w:t>
      </w:r>
      <w:r w:rsidRPr="006B39C4">
        <w:rPr>
          <w:rFonts w:ascii="Times" w:hAnsi="Times" w:cs="Helvetica Neue"/>
          <w:color w:val="353535"/>
          <w:kern w:val="2"/>
        </w:rPr>
        <w:t>of course it's general, and I need you who's professional to adjust the proposal</w:t>
      </w:r>
      <w:r w:rsidRPr="006B39C4">
        <w:rPr>
          <w:rFonts w:ascii="Times" w:hAnsi="Times" w:cs="Helvetica Neue"/>
          <w:color w:val="353535"/>
          <w:kern w:val="2"/>
        </w:rPr>
        <w:t xml:space="preserve">] based in my dataset </w:t>
      </w:r>
    </w:p>
    <w:p w14:paraId="0D2B489E" w14:textId="4778DF00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</w:p>
    <w:p w14:paraId="030FD9D9" w14:textId="1224FAF4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  <w:bookmarkStart w:id="0" w:name="_GoBack"/>
      <w:bookmarkEnd w:id="0"/>
    </w:p>
    <w:p w14:paraId="2FBC210F" w14:textId="0007F4AA" w:rsidR="00413D75" w:rsidRPr="006B39C4" w:rsidRDefault="00413D75" w:rsidP="006B39C4">
      <w:pPr>
        <w:rPr>
          <w:rFonts w:ascii="Times" w:hAnsi="Times" w:cs="Helvetica Neue"/>
          <w:b/>
          <w:bCs/>
          <w:color w:val="353535"/>
          <w:kern w:val="2"/>
        </w:rPr>
      </w:pPr>
      <w:r w:rsidRPr="006B39C4">
        <w:rPr>
          <w:rFonts w:ascii="Times" w:hAnsi="Times" w:cs="Helvetica Neue"/>
          <w:b/>
          <w:bCs/>
          <w:color w:val="353535"/>
          <w:kern w:val="2"/>
        </w:rPr>
        <w:t xml:space="preserve">First </w:t>
      </w:r>
      <w:proofErr w:type="spellStart"/>
      <w:r w:rsidRPr="006B39C4">
        <w:rPr>
          <w:rFonts w:ascii="Times" w:hAnsi="Times" w:cs="Helvetica Neue"/>
          <w:b/>
          <w:bCs/>
          <w:color w:val="353535"/>
          <w:kern w:val="2"/>
        </w:rPr>
        <w:t>appoach</w:t>
      </w:r>
      <w:proofErr w:type="spellEnd"/>
    </w:p>
    <w:p w14:paraId="60EADF4A" w14:textId="383FF845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  <w:r w:rsidRPr="006B39C4">
        <w:rPr>
          <w:rFonts w:ascii="Times" w:hAnsi="Times" w:cs="Helvetica Neue"/>
          <w:color w:val="353535"/>
          <w:kern w:val="2"/>
        </w:rPr>
        <w:t xml:space="preserve">Use to predict multiple steps </w:t>
      </w:r>
      <w:r w:rsidRPr="006B39C4">
        <w:rPr>
          <w:rFonts w:ascii="Times" w:hAnsi="Times" w:cs="Helvetica Neue"/>
          <w:color w:val="353535"/>
          <w:kern w:val="2"/>
        </w:rPr>
        <w:t>ahead</w:t>
      </w:r>
      <w:r w:rsidRPr="006B39C4">
        <w:rPr>
          <w:rFonts w:ascii="Times" w:hAnsi="Times" w:cs="Helvetica Neue"/>
          <w:color w:val="353535"/>
          <w:kern w:val="2"/>
        </w:rPr>
        <w:t xml:space="preserve"> and anomaly detection:</w:t>
      </w:r>
    </w:p>
    <w:p w14:paraId="2D850E53" w14:textId="7DA922C9" w:rsidR="00413D75" w:rsidRPr="00962A7D" w:rsidRDefault="00413D75" w:rsidP="00962A7D">
      <w:pPr>
        <w:pStyle w:val="ListParagraph"/>
        <w:numPr>
          <w:ilvl w:val="0"/>
          <w:numId w:val="5"/>
        </w:numPr>
        <w:rPr>
          <w:rFonts w:ascii="Times" w:hAnsi="Times" w:cs="Helvetica Neue"/>
          <w:color w:val="353535"/>
          <w:kern w:val="2"/>
        </w:rPr>
      </w:pPr>
      <w:proofErr w:type="spellStart"/>
      <w:r w:rsidRPr="00962A7D">
        <w:rPr>
          <w:rFonts w:ascii="Times" w:hAnsi="Times" w:cs="Helvetica Neue"/>
          <w:color w:val="353535"/>
          <w:kern w:val="2"/>
        </w:rPr>
        <w:t>Keras</w:t>
      </w:r>
      <w:proofErr w:type="spellEnd"/>
    </w:p>
    <w:p w14:paraId="648343F7" w14:textId="6FCD8F48" w:rsidR="00413D75" w:rsidRPr="00962A7D" w:rsidRDefault="00413D75" w:rsidP="00962A7D">
      <w:pPr>
        <w:pStyle w:val="ListParagraph"/>
        <w:numPr>
          <w:ilvl w:val="0"/>
          <w:numId w:val="5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>TensorFlow 1.0.0</w:t>
      </w:r>
    </w:p>
    <w:p w14:paraId="1AD35551" w14:textId="05A14D8B" w:rsidR="00413D75" w:rsidRPr="00962A7D" w:rsidRDefault="00413D75" w:rsidP="00962A7D">
      <w:pPr>
        <w:pStyle w:val="ListParagraph"/>
        <w:numPr>
          <w:ilvl w:val="0"/>
          <w:numId w:val="5"/>
        </w:numPr>
        <w:rPr>
          <w:rFonts w:ascii="Times" w:hAnsi="Times" w:cs="Helvetica Neue"/>
          <w:color w:val="353535"/>
          <w:kern w:val="2"/>
        </w:rPr>
      </w:pPr>
      <w:proofErr w:type="spellStart"/>
      <w:r w:rsidRPr="00962A7D">
        <w:rPr>
          <w:rFonts w:ascii="Times" w:hAnsi="Times" w:cs="Helvetica Neue"/>
          <w:color w:val="353535"/>
          <w:kern w:val="2"/>
        </w:rPr>
        <w:t>sickit</w:t>
      </w:r>
      <w:proofErr w:type="spellEnd"/>
      <w:r w:rsidRPr="00962A7D">
        <w:rPr>
          <w:rFonts w:ascii="Times" w:hAnsi="Times" w:cs="Helvetica Neue"/>
          <w:color w:val="353535"/>
          <w:kern w:val="2"/>
        </w:rPr>
        <w:t>-learn 0.18.2</w:t>
      </w:r>
    </w:p>
    <w:p w14:paraId="226725C0" w14:textId="04FD74A8" w:rsidR="00E53FEA" w:rsidRPr="00962A7D" w:rsidRDefault="00E53FEA" w:rsidP="00962A7D">
      <w:pPr>
        <w:pStyle w:val="ListParagraph"/>
        <w:numPr>
          <w:ilvl w:val="0"/>
          <w:numId w:val="5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 xml:space="preserve">use </w:t>
      </w:r>
      <w:r w:rsidR="00B648F5" w:rsidRPr="00962A7D">
        <w:rPr>
          <w:rFonts w:ascii="Times" w:hAnsi="Times" w:cs="Helvetica Neue"/>
          <w:color w:val="353535"/>
          <w:kern w:val="2"/>
        </w:rPr>
        <w:t>different</w:t>
      </w:r>
      <w:r w:rsidRPr="00962A7D">
        <w:rPr>
          <w:rFonts w:ascii="Times" w:hAnsi="Times" w:cs="Helvetica Neue"/>
          <w:color w:val="353535"/>
          <w:kern w:val="2"/>
        </w:rPr>
        <w:t xml:space="preserve"> method/</w:t>
      </w:r>
      <w:r w:rsidR="00B648F5" w:rsidRPr="00962A7D">
        <w:rPr>
          <w:rFonts w:ascii="Times" w:hAnsi="Times" w:cs="Helvetica Neue"/>
          <w:color w:val="353535"/>
          <w:kern w:val="2"/>
        </w:rPr>
        <w:t>techniques</w:t>
      </w:r>
      <w:r w:rsidRPr="00962A7D">
        <w:rPr>
          <w:rFonts w:ascii="Times" w:hAnsi="Times" w:cs="Helvetica Neue"/>
          <w:color w:val="353535"/>
          <w:kern w:val="2"/>
        </w:rPr>
        <w:t xml:space="preserve"> for detection anomaly</w:t>
      </w:r>
    </w:p>
    <w:p w14:paraId="387CBE32" w14:textId="695B4B4A" w:rsidR="00413D75" w:rsidRPr="00962A7D" w:rsidRDefault="00413D75" w:rsidP="00962A7D">
      <w:pPr>
        <w:pStyle w:val="ListParagraph"/>
        <w:numPr>
          <w:ilvl w:val="0"/>
          <w:numId w:val="5"/>
        </w:numPr>
        <w:rPr>
          <w:rFonts w:ascii="Times" w:hAnsi="Times" w:cs="Helvetica Neue"/>
          <w:color w:val="353535"/>
          <w:kern w:val="2"/>
        </w:rPr>
      </w:pPr>
      <w:proofErr w:type="spellStart"/>
      <w:proofErr w:type="gramStart"/>
      <w:r w:rsidRPr="00962A7D">
        <w:rPr>
          <w:rFonts w:ascii="Times" w:hAnsi="Times" w:cs="Helvetica Neue"/>
          <w:color w:val="353535"/>
          <w:kern w:val="2"/>
        </w:rPr>
        <w:t>GPyOpt</w:t>
      </w:r>
      <w:proofErr w:type="spellEnd"/>
      <w:r w:rsidRPr="00962A7D">
        <w:rPr>
          <w:rFonts w:ascii="Times" w:hAnsi="Times" w:cs="Helvetica Neue"/>
          <w:color w:val="353535"/>
          <w:kern w:val="2"/>
        </w:rPr>
        <w:t xml:space="preserve">  (</w:t>
      </w:r>
      <w:proofErr w:type="gramEnd"/>
      <w:r w:rsidRPr="00962A7D">
        <w:rPr>
          <w:rFonts w:ascii="Times" w:hAnsi="Times" w:cs="Helvetica Neue"/>
          <w:color w:val="353535"/>
          <w:kern w:val="2"/>
        </w:rPr>
        <w:t>only required for hyper-parameter tuning)</w:t>
      </w:r>
    </w:p>
    <w:p w14:paraId="24995FBA" w14:textId="6EB6045D" w:rsidR="00413D75" w:rsidRPr="00962A7D" w:rsidRDefault="00413D75" w:rsidP="00962A7D">
      <w:pPr>
        <w:pStyle w:val="ListParagraph"/>
        <w:numPr>
          <w:ilvl w:val="0"/>
          <w:numId w:val="5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>Models (</w:t>
      </w:r>
      <w:r w:rsidR="00270C3F">
        <w:rPr>
          <w:rFonts w:ascii="Times" w:hAnsi="Times" w:cs="Helvetica Neue"/>
          <w:color w:val="353535"/>
          <w:kern w:val="2"/>
        </w:rPr>
        <w:t>ARIMA, MLP</w:t>
      </w:r>
      <w:r w:rsidRPr="00962A7D">
        <w:rPr>
          <w:rFonts w:ascii="Times" w:hAnsi="Times" w:cs="Helvetica Neue"/>
          <w:color w:val="353535"/>
          <w:kern w:val="2"/>
        </w:rPr>
        <w:t>, LSTM, GRU)</w:t>
      </w:r>
    </w:p>
    <w:p w14:paraId="02F71C6E" w14:textId="18EDBAC7" w:rsidR="00962A7D" w:rsidRPr="00962A7D" w:rsidRDefault="00962A7D" w:rsidP="00962A7D">
      <w:pPr>
        <w:pStyle w:val="ListParagraph"/>
        <w:numPr>
          <w:ilvl w:val="0"/>
          <w:numId w:val="5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>I want to be able to easily define the target by means of a global variable to make it easier for me to change the finality/objective of the work/article.</w:t>
      </w:r>
    </w:p>
    <w:p w14:paraId="2AFA3B10" w14:textId="77777777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</w:p>
    <w:p w14:paraId="276FCE01" w14:textId="072ECEB7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  <w:r w:rsidRPr="006B39C4">
        <w:rPr>
          <w:rFonts w:ascii="Times" w:hAnsi="Times" w:cs="Helvetica Neue"/>
          <w:b/>
          <w:bCs/>
          <w:color w:val="353535"/>
          <w:kern w:val="2"/>
        </w:rPr>
        <w:t>Second</w:t>
      </w:r>
      <w:r w:rsidRPr="006B39C4">
        <w:rPr>
          <w:rFonts w:ascii="Times" w:hAnsi="Times" w:cs="Helvetica Neue"/>
          <w:b/>
          <w:bCs/>
          <w:color w:val="353535"/>
          <w:kern w:val="2"/>
        </w:rPr>
        <w:t xml:space="preserve"> </w:t>
      </w:r>
      <w:r w:rsidRPr="006B39C4">
        <w:rPr>
          <w:rFonts w:ascii="Times" w:hAnsi="Times" w:cs="Helvetica Neue"/>
          <w:b/>
          <w:bCs/>
          <w:color w:val="353535"/>
          <w:kern w:val="2"/>
        </w:rPr>
        <w:t>A</w:t>
      </w:r>
      <w:r w:rsidRPr="006B39C4">
        <w:rPr>
          <w:rFonts w:ascii="Times" w:hAnsi="Times" w:cs="Helvetica Neue"/>
          <w:b/>
          <w:bCs/>
          <w:color w:val="353535"/>
          <w:kern w:val="2"/>
        </w:rPr>
        <w:t>pproach is</w:t>
      </w:r>
      <w:r w:rsidRPr="006B39C4">
        <w:rPr>
          <w:rFonts w:ascii="Times" w:hAnsi="Times" w:cs="Helvetica Neue"/>
          <w:color w:val="353535"/>
          <w:kern w:val="2"/>
        </w:rPr>
        <w:t>:</w:t>
      </w:r>
    </w:p>
    <w:p w14:paraId="073EBAC8" w14:textId="77777777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  <w:r w:rsidRPr="006B39C4">
        <w:rPr>
          <w:rFonts w:ascii="Times" w:hAnsi="Times" w:cs="Helvetica Neue"/>
          <w:color w:val="353535"/>
          <w:kern w:val="2"/>
        </w:rPr>
        <w:t xml:space="preserve">A novel approach on anomaly detection of CPU usage based on stacked feature </w:t>
      </w:r>
      <w:proofErr w:type="spellStart"/>
      <w:r w:rsidRPr="006B39C4">
        <w:rPr>
          <w:rFonts w:ascii="Times" w:hAnsi="Times" w:cs="Helvetica Neue"/>
          <w:color w:val="353535"/>
          <w:kern w:val="2"/>
        </w:rPr>
        <w:t>ensembling</w:t>
      </w:r>
      <w:proofErr w:type="spellEnd"/>
      <w:r w:rsidRPr="006B39C4">
        <w:rPr>
          <w:rFonts w:ascii="Times" w:hAnsi="Times" w:cs="Helvetica Neue"/>
          <w:color w:val="353535"/>
          <w:kern w:val="2"/>
        </w:rPr>
        <w:t xml:space="preserve"> ''</w:t>
      </w:r>
    </w:p>
    <w:p w14:paraId="0C9049E6" w14:textId="610F609E" w:rsidR="00413D75" w:rsidRDefault="00413D75" w:rsidP="006B39C4">
      <w:pPr>
        <w:rPr>
          <w:rFonts w:ascii="Times" w:hAnsi="Times" w:cs="Helvetica Neue"/>
          <w:color w:val="353535"/>
          <w:kern w:val="2"/>
        </w:rPr>
      </w:pPr>
    </w:p>
    <w:p w14:paraId="25FA6B36" w14:textId="55EB342E" w:rsidR="0091560F" w:rsidRPr="006B39C4" w:rsidRDefault="0091560F" w:rsidP="006B39C4">
      <w:pPr>
        <w:rPr>
          <w:rFonts w:ascii="Times" w:hAnsi="Times" w:cs="Helvetica Neue"/>
          <w:color w:val="353535"/>
          <w:kern w:val="2"/>
        </w:rPr>
      </w:pPr>
      <w:r>
        <w:rPr>
          <w:rFonts w:ascii="Times" w:hAnsi="Times" w:cs="Helvetica Neue"/>
          <w:color w:val="353535"/>
          <w:kern w:val="2"/>
        </w:rPr>
        <w:t>Example</w:t>
      </w:r>
      <w:r w:rsidR="00CD33AC">
        <w:rPr>
          <w:rFonts w:ascii="Times" w:hAnsi="Times" w:cs="Helvetica Neue"/>
          <w:color w:val="353535"/>
          <w:kern w:val="2"/>
        </w:rPr>
        <w:t xml:space="preserve"> [</w:t>
      </w:r>
      <w:r w:rsidR="00CD33AC" w:rsidRPr="00CD33AC">
        <w:rPr>
          <w:rFonts w:ascii="Times" w:hAnsi="Times" w:cs="Helvetica Neue"/>
          <w:color w:val="353535"/>
          <w:kern w:val="2"/>
        </w:rPr>
        <w:t>improve on that idea of mine</w:t>
      </w:r>
      <w:r w:rsidR="00CD33AC">
        <w:rPr>
          <w:rFonts w:ascii="Times" w:hAnsi="Times" w:cs="Helvetica Neue"/>
          <w:color w:val="353535"/>
          <w:kern w:val="2"/>
        </w:rPr>
        <w:t>]</w:t>
      </w:r>
      <w:r>
        <w:rPr>
          <w:rFonts w:ascii="Times" w:hAnsi="Times" w:cs="Helvetica Neue"/>
          <w:color w:val="353535"/>
          <w:kern w:val="2"/>
        </w:rPr>
        <w:t>:</w:t>
      </w:r>
    </w:p>
    <w:p w14:paraId="166FBBB9" w14:textId="77777777" w:rsidR="00413D75" w:rsidRPr="00962A7D" w:rsidRDefault="00413D75" w:rsidP="00962A7D">
      <w:pPr>
        <w:pStyle w:val="ListParagraph"/>
        <w:numPr>
          <w:ilvl w:val="0"/>
          <w:numId w:val="3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>You train 30 classifiers or 100 or regressors</w:t>
      </w:r>
    </w:p>
    <w:p w14:paraId="57816067" w14:textId="77777777" w:rsidR="00413D75" w:rsidRPr="00962A7D" w:rsidRDefault="00413D75" w:rsidP="00962A7D">
      <w:pPr>
        <w:pStyle w:val="ListParagraph"/>
        <w:numPr>
          <w:ilvl w:val="0"/>
          <w:numId w:val="3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>Do feature importance of the predictions that are stacked from those models</w:t>
      </w:r>
    </w:p>
    <w:p w14:paraId="195C321A" w14:textId="77777777" w:rsidR="00413D75" w:rsidRPr="00962A7D" w:rsidRDefault="00413D75" w:rsidP="00962A7D">
      <w:pPr>
        <w:pStyle w:val="ListParagraph"/>
        <w:numPr>
          <w:ilvl w:val="0"/>
          <w:numId w:val="3"/>
        </w:numPr>
        <w:rPr>
          <w:rFonts w:ascii="Times" w:hAnsi="Times" w:cs="Helvetica Neue"/>
          <w:color w:val="353535"/>
          <w:kern w:val="2"/>
        </w:rPr>
      </w:pPr>
      <w:proofErr w:type="spellStart"/>
      <w:r w:rsidRPr="00962A7D">
        <w:rPr>
          <w:rFonts w:ascii="Times" w:hAnsi="Times" w:cs="Helvetica Neue"/>
          <w:color w:val="353535"/>
          <w:kern w:val="2"/>
        </w:rPr>
        <w:t>ue</w:t>
      </w:r>
      <w:proofErr w:type="spellEnd"/>
      <w:r w:rsidRPr="00962A7D">
        <w:rPr>
          <w:rFonts w:ascii="Times" w:hAnsi="Times" w:cs="Helvetica Neue"/>
          <w:color w:val="353535"/>
          <w:kern w:val="2"/>
        </w:rPr>
        <w:t xml:space="preserve"> the first top 3 listed as most important</w:t>
      </w:r>
    </w:p>
    <w:p w14:paraId="00FACB64" w14:textId="77777777" w:rsidR="00413D75" w:rsidRPr="00962A7D" w:rsidRDefault="00413D75" w:rsidP="00962A7D">
      <w:pPr>
        <w:pStyle w:val="ListParagraph"/>
        <w:numPr>
          <w:ilvl w:val="0"/>
          <w:numId w:val="3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>do prediction with them both on train and test</w:t>
      </w:r>
    </w:p>
    <w:p w14:paraId="30597ACB" w14:textId="77777777" w:rsidR="00413D75" w:rsidRPr="00962A7D" w:rsidRDefault="00413D75" w:rsidP="00962A7D">
      <w:pPr>
        <w:pStyle w:val="ListParagraph"/>
        <w:numPr>
          <w:ilvl w:val="0"/>
          <w:numId w:val="3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>Use those predictions as features</w:t>
      </w:r>
    </w:p>
    <w:p w14:paraId="73C891D0" w14:textId="77777777" w:rsidR="00413D75" w:rsidRPr="00962A7D" w:rsidRDefault="00413D75" w:rsidP="00962A7D">
      <w:pPr>
        <w:pStyle w:val="ListParagraph"/>
        <w:numPr>
          <w:ilvl w:val="0"/>
          <w:numId w:val="3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 xml:space="preserve">Then create a column binary one that </w:t>
      </w:r>
      <w:proofErr w:type="spellStart"/>
      <w:r w:rsidRPr="00962A7D">
        <w:rPr>
          <w:rFonts w:ascii="Times" w:hAnsi="Times" w:cs="Helvetica Neue"/>
          <w:color w:val="353535"/>
          <w:kern w:val="2"/>
        </w:rPr>
        <w:t>telss</w:t>
      </w:r>
      <w:proofErr w:type="spellEnd"/>
      <w:r w:rsidRPr="00962A7D">
        <w:rPr>
          <w:rFonts w:ascii="Times" w:hAnsi="Times" w:cs="Helvetica Neue"/>
          <w:color w:val="353535"/>
          <w:kern w:val="2"/>
        </w:rPr>
        <w:t xml:space="preserve"> both on train and test if data is more the 1.5 </w:t>
      </w:r>
      <w:proofErr w:type="spellStart"/>
      <w:r w:rsidRPr="00962A7D">
        <w:rPr>
          <w:rFonts w:ascii="Times" w:hAnsi="Times" w:cs="Helvetica Neue"/>
          <w:color w:val="353535"/>
          <w:kern w:val="2"/>
        </w:rPr>
        <w:t>stdv</w:t>
      </w:r>
      <w:proofErr w:type="spellEnd"/>
      <w:r w:rsidRPr="00962A7D">
        <w:rPr>
          <w:rFonts w:ascii="Times" w:hAnsi="Times" w:cs="Helvetica Neue"/>
          <w:color w:val="353535"/>
          <w:kern w:val="2"/>
        </w:rPr>
        <w:t xml:space="preserve"> away</w:t>
      </w:r>
    </w:p>
    <w:p w14:paraId="708EDC9F" w14:textId="77777777" w:rsidR="00413D75" w:rsidRPr="00962A7D" w:rsidRDefault="00413D75" w:rsidP="00962A7D">
      <w:pPr>
        <w:pStyle w:val="ListParagraph"/>
        <w:numPr>
          <w:ilvl w:val="0"/>
          <w:numId w:val="3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 xml:space="preserve">Train a classifier and remove those predicted </w:t>
      </w:r>
      <w:proofErr w:type="spellStart"/>
      <w:r w:rsidRPr="00962A7D">
        <w:rPr>
          <w:rFonts w:ascii="Times" w:hAnsi="Times" w:cs="Helvetica Neue"/>
          <w:color w:val="353535"/>
          <w:kern w:val="2"/>
        </w:rPr>
        <w:t>flaged</w:t>
      </w:r>
      <w:proofErr w:type="spellEnd"/>
      <w:r w:rsidRPr="00962A7D">
        <w:rPr>
          <w:rFonts w:ascii="Times" w:hAnsi="Times" w:cs="Helvetica Neue"/>
          <w:color w:val="353535"/>
          <w:kern w:val="2"/>
        </w:rPr>
        <w:t xml:space="preserve"> columns as outliers</w:t>
      </w:r>
    </w:p>
    <w:p w14:paraId="5B52B7A0" w14:textId="4D22BEDE" w:rsidR="00413D75" w:rsidRPr="00962A7D" w:rsidRDefault="00413D75" w:rsidP="00962A7D">
      <w:pPr>
        <w:pStyle w:val="ListParagraph"/>
        <w:numPr>
          <w:ilvl w:val="0"/>
          <w:numId w:val="3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>And will detect most of them</w:t>
      </w:r>
    </w:p>
    <w:p w14:paraId="4D8B0DF1" w14:textId="77777777" w:rsidR="00962A7D" w:rsidRPr="00962A7D" w:rsidRDefault="00962A7D" w:rsidP="00962A7D">
      <w:pPr>
        <w:pStyle w:val="ListParagraph"/>
        <w:numPr>
          <w:ilvl w:val="0"/>
          <w:numId w:val="3"/>
        </w:numPr>
        <w:rPr>
          <w:rFonts w:ascii="Times" w:hAnsi="Times" w:cs="Helvetica Neue"/>
          <w:color w:val="353535"/>
          <w:kern w:val="2"/>
        </w:rPr>
      </w:pPr>
      <w:r w:rsidRPr="00962A7D">
        <w:rPr>
          <w:rFonts w:ascii="Times" w:hAnsi="Times" w:cs="Helvetica Neue"/>
          <w:color w:val="353535"/>
          <w:kern w:val="2"/>
        </w:rPr>
        <w:t>I want to be able to easily define the target by means of a global variable to make it easier for me to change the finality/objective of the work/article.</w:t>
      </w:r>
    </w:p>
    <w:p w14:paraId="49012F94" w14:textId="77777777" w:rsidR="00962A7D" w:rsidRPr="006B39C4" w:rsidRDefault="00962A7D" w:rsidP="006B39C4">
      <w:pPr>
        <w:rPr>
          <w:rFonts w:ascii="Times" w:hAnsi="Times" w:cs="Helvetica Neue"/>
          <w:color w:val="353535"/>
          <w:kern w:val="2"/>
        </w:rPr>
      </w:pPr>
    </w:p>
    <w:p w14:paraId="0F5B5064" w14:textId="77777777" w:rsidR="00413D75" w:rsidRPr="006B39C4" w:rsidRDefault="00413D75" w:rsidP="006B39C4">
      <w:pPr>
        <w:rPr>
          <w:rFonts w:ascii="Times" w:hAnsi="Times" w:cs="Helvetica Neue"/>
          <w:color w:val="353535"/>
          <w:kern w:val="2"/>
        </w:rPr>
      </w:pPr>
    </w:p>
    <w:p w14:paraId="2F5C98BE" w14:textId="15C44AE3" w:rsidR="00E0345B" w:rsidRPr="006B39C4" w:rsidRDefault="00E0345B" w:rsidP="006B39C4">
      <w:pPr>
        <w:rPr>
          <w:rFonts w:ascii="Times" w:hAnsi="Times" w:cs="Helvetica Neue"/>
          <w:color w:val="353535"/>
          <w:kern w:val="2"/>
        </w:rPr>
      </w:pPr>
    </w:p>
    <w:p w14:paraId="0E5C8B2A" w14:textId="38E5A338" w:rsidR="00E0345B" w:rsidRPr="006B39C4" w:rsidRDefault="00104603" w:rsidP="006B39C4">
      <w:pPr>
        <w:rPr>
          <w:rFonts w:ascii="Times" w:hAnsi="Times"/>
        </w:rPr>
      </w:pPr>
      <w:r w:rsidRPr="006B39C4">
        <w:rPr>
          <w:rFonts w:ascii="Times" w:hAnsi="Times"/>
        </w:rPr>
        <w:t>I want all the graphics below and want to add another 10 important graphics</w:t>
      </w:r>
      <w:r w:rsidRPr="006B39C4">
        <w:rPr>
          <w:rFonts w:ascii="Times" w:hAnsi="Times"/>
        </w:rPr>
        <w:t xml:space="preserve"> and metrics, ok?</w:t>
      </w: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5635"/>
        <w:gridCol w:w="3715"/>
      </w:tblGrid>
      <w:tr w:rsidR="00E0345B" w:rsidRPr="006B39C4" w14:paraId="47D0DABA" w14:textId="77777777">
        <w:tc>
          <w:tcPr>
            <w:tcW w:w="5635" w:type="dxa"/>
            <w:shd w:val="clear" w:color="auto" w:fill="auto"/>
          </w:tcPr>
          <w:p w14:paraId="0F539171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lastRenderedPageBreak/>
              <w:drawing>
                <wp:inline distT="0" distB="0" distL="0" distR="2540" wp14:anchorId="14F5026D" wp14:editId="166AD715">
                  <wp:extent cx="2474595" cy="1856105"/>
                  <wp:effectExtent l="0" t="0" r="0" b="0"/>
                  <wp:docPr id="1" name="Picture 1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close up of a map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4595" cy="18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  <w:shd w:val="clear" w:color="auto" w:fill="auto"/>
          </w:tcPr>
          <w:p w14:paraId="13FF64F6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0" distL="0" distR="0" wp14:anchorId="1BC9FF0C" wp14:editId="2F4A2E9A">
                  <wp:extent cx="3025140" cy="100838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5140" cy="100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45B" w:rsidRPr="006B39C4" w14:paraId="70D42871" w14:textId="77777777">
        <w:tc>
          <w:tcPr>
            <w:tcW w:w="5635" w:type="dxa"/>
            <w:shd w:val="clear" w:color="auto" w:fill="auto"/>
          </w:tcPr>
          <w:p w14:paraId="3263F59A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0" distL="0" distR="635" wp14:anchorId="4BEA891C" wp14:editId="7F9AD5BA">
                  <wp:extent cx="2564765" cy="85471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4765" cy="85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  <w:shd w:val="clear" w:color="auto" w:fill="auto"/>
          </w:tcPr>
          <w:p w14:paraId="3FD1DB3A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0" distL="0" distR="0" wp14:anchorId="7206499D" wp14:editId="7642EE6A">
                  <wp:extent cx="3028315" cy="1009650"/>
                  <wp:effectExtent l="0" t="0" r="0" b="0"/>
                  <wp:docPr id="4" name="Picture 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screenshot of a cell phon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31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45B" w:rsidRPr="006B39C4" w14:paraId="056F8C7E" w14:textId="77777777">
        <w:tc>
          <w:tcPr>
            <w:tcW w:w="5635" w:type="dxa"/>
            <w:shd w:val="clear" w:color="auto" w:fill="auto"/>
          </w:tcPr>
          <w:p w14:paraId="1620783B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0" distL="0" distR="0" wp14:anchorId="00C14562" wp14:editId="118F713C">
                  <wp:extent cx="2571115" cy="1682115"/>
                  <wp:effectExtent l="0" t="0" r="0" b="0"/>
                  <wp:docPr id="5" name="Picture 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A screenshot of a cell phon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115" cy="168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  <w:shd w:val="clear" w:color="auto" w:fill="auto"/>
          </w:tcPr>
          <w:p w14:paraId="76B1289A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2540" distL="0" distR="4445" wp14:anchorId="46F7B9DA" wp14:editId="28A1C83C">
                  <wp:extent cx="2154555" cy="1242695"/>
                  <wp:effectExtent l="0" t="0" r="0" b="0"/>
                  <wp:docPr id="6" name="Picture 6" descr="A picture containing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screensho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124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45B" w:rsidRPr="006B39C4" w14:paraId="49EA51BF" w14:textId="77777777">
        <w:tc>
          <w:tcPr>
            <w:tcW w:w="5635" w:type="dxa"/>
            <w:shd w:val="clear" w:color="auto" w:fill="auto"/>
          </w:tcPr>
          <w:p w14:paraId="236D6AA8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0" distL="0" distR="3810" wp14:anchorId="618B7478" wp14:editId="3E001528">
                  <wp:extent cx="3273425" cy="2541270"/>
                  <wp:effectExtent l="0" t="0" r="0" b="0"/>
                  <wp:docPr id="7" name="Picture 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screenshot of a cell phon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3425" cy="254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  <w:shd w:val="clear" w:color="auto" w:fill="auto"/>
          </w:tcPr>
          <w:p w14:paraId="37A1814E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2540" distL="0" distR="5080" wp14:anchorId="24387926" wp14:editId="258C6393">
                  <wp:extent cx="2154555" cy="1076960"/>
                  <wp:effectExtent l="0" t="0" r="0" b="0"/>
                  <wp:docPr id="8" name="Picture 8" descr="A screenshot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A screenshot of a map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4555" cy="1076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45B" w:rsidRPr="006B39C4" w14:paraId="5F31CD7C" w14:textId="77777777">
        <w:tc>
          <w:tcPr>
            <w:tcW w:w="5635" w:type="dxa"/>
            <w:shd w:val="clear" w:color="auto" w:fill="auto"/>
          </w:tcPr>
          <w:p w14:paraId="3D4EE002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lastRenderedPageBreak/>
              <w:drawing>
                <wp:inline distT="0" distB="2540" distL="0" distR="0" wp14:anchorId="15D4BDCB" wp14:editId="1D81E1DA">
                  <wp:extent cx="3040380" cy="1153795"/>
                  <wp:effectExtent l="0" t="0" r="0" b="0"/>
                  <wp:docPr id="9" name="Picture 10" descr="A screenshot of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10" descr="A screenshot of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0380" cy="115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  <w:shd w:val="clear" w:color="auto" w:fill="auto"/>
          </w:tcPr>
          <w:p w14:paraId="15F47B7B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0" distL="0" distR="1270" wp14:anchorId="1AC21827" wp14:editId="23254D3D">
                  <wp:extent cx="2106930" cy="1729740"/>
                  <wp:effectExtent l="0" t="0" r="0" b="0"/>
                  <wp:docPr id="10" name="Picture 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 descr="A screenshot of a cell phon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72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45B" w:rsidRPr="006B39C4" w14:paraId="4CBDFF77" w14:textId="77777777">
        <w:tc>
          <w:tcPr>
            <w:tcW w:w="5635" w:type="dxa"/>
            <w:shd w:val="clear" w:color="auto" w:fill="auto"/>
          </w:tcPr>
          <w:p w14:paraId="14A509E8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2540" distL="0" distR="635" wp14:anchorId="6910D20F" wp14:editId="45576C6E">
                  <wp:extent cx="2818765" cy="2334895"/>
                  <wp:effectExtent l="0" t="0" r="0" b="0"/>
                  <wp:docPr id="11" name="Picture 1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screenshot of a cell phon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765" cy="233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  <w:shd w:val="clear" w:color="auto" w:fill="auto"/>
          </w:tcPr>
          <w:p w14:paraId="1A79C66D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0" distL="0" distR="0" wp14:anchorId="45E78FC7" wp14:editId="5F839AA2">
                  <wp:extent cx="2012315" cy="905510"/>
                  <wp:effectExtent l="0" t="0" r="0" b="0"/>
                  <wp:docPr id="12" name="Picture 12" descr="A screenshot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screenshot of a map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2315" cy="90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45B" w:rsidRPr="006B39C4" w14:paraId="5011E389" w14:textId="77777777">
        <w:tc>
          <w:tcPr>
            <w:tcW w:w="5635" w:type="dxa"/>
            <w:shd w:val="clear" w:color="auto" w:fill="auto"/>
          </w:tcPr>
          <w:p w14:paraId="2FFE5717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0" distL="0" distR="635" wp14:anchorId="56D034C8" wp14:editId="0C85C722">
                  <wp:extent cx="2819400" cy="1501140"/>
                  <wp:effectExtent l="0" t="0" r="0" b="0"/>
                  <wp:docPr id="13" name="Picture 1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ell phon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150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  <w:shd w:val="clear" w:color="auto" w:fill="auto"/>
          </w:tcPr>
          <w:p w14:paraId="4B5FE58C" w14:textId="77777777" w:rsidR="00E0345B" w:rsidRPr="006B39C4" w:rsidRDefault="0050114C" w:rsidP="006B39C4">
            <w:pPr>
              <w:rPr>
                <w:rFonts w:ascii="Times" w:hAnsi="Times"/>
              </w:rPr>
            </w:pPr>
            <w:hyperlink r:id="rId20">
              <w:r w:rsidRPr="006B39C4">
                <w:rPr>
                  <w:rStyle w:val="InternetLink"/>
                  <w:rFonts w:ascii="Times" w:hAnsi="Times"/>
                </w:rPr>
                <w:t>https://link.springer.com/article/10.1007/s10618-018-0569-7</w:t>
              </w:r>
            </w:hyperlink>
          </w:p>
          <w:p w14:paraId="38F5FDAF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0" distL="0" distR="3175" wp14:anchorId="03351B1A" wp14:editId="275D6D51">
                  <wp:extent cx="2498725" cy="1362710"/>
                  <wp:effectExtent l="0" t="0" r="0" b="0"/>
                  <wp:docPr id="14" name="Picture 14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A close up of a map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725" cy="136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45B" w:rsidRPr="006B39C4" w14:paraId="48CDB633" w14:textId="77777777">
        <w:tc>
          <w:tcPr>
            <w:tcW w:w="5635" w:type="dxa"/>
            <w:shd w:val="clear" w:color="auto" w:fill="auto"/>
          </w:tcPr>
          <w:p w14:paraId="5952EB1D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</w:rPr>
              <w:lastRenderedPageBreak/>
              <w:t>https://journals.plos.org/plosone/article/figure?id=10.1371/journal.pone.0135155.g018</w:t>
            </w:r>
            <w:r w:rsidRPr="006B39C4">
              <w:rPr>
                <w:rFonts w:ascii="Times" w:hAnsi="Times"/>
                <w:noProof/>
              </w:rPr>
              <w:drawing>
                <wp:inline distT="0" distB="0" distL="0" distR="0" wp14:anchorId="46379119" wp14:editId="5CC6404D">
                  <wp:extent cx="2505710" cy="2265680"/>
                  <wp:effectExtent l="0" t="0" r="0" b="0"/>
                  <wp:docPr id="15" name="Picture 15" descr="A close up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A close up of a map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5710" cy="2265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4" w:type="dxa"/>
            <w:shd w:val="clear" w:color="auto" w:fill="auto"/>
          </w:tcPr>
          <w:p w14:paraId="5D12AA66" w14:textId="77777777" w:rsidR="00E0345B" w:rsidRPr="006B39C4" w:rsidRDefault="0050114C" w:rsidP="006B39C4">
            <w:pPr>
              <w:rPr>
                <w:rFonts w:ascii="Times" w:hAnsi="Times"/>
              </w:rPr>
            </w:pPr>
            <w:hyperlink r:id="rId23">
              <w:r w:rsidRPr="006B39C4">
                <w:rPr>
                  <w:rStyle w:val="InternetLink"/>
                  <w:rFonts w:ascii="Times" w:hAnsi="Times"/>
                </w:rPr>
                <w:t>http://kth.diva-portal.org/smash/get/diva2:1149130/FULLTEXT01.pdf</w:t>
              </w:r>
            </w:hyperlink>
          </w:p>
          <w:p w14:paraId="301FF65A" w14:textId="77777777" w:rsidR="00E0345B" w:rsidRPr="006B39C4" w:rsidRDefault="00E0345B" w:rsidP="006B39C4">
            <w:pPr>
              <w:rPr>
                <w:rFonts w:ascii="Times" w:hAnsi="Times"/>
              </w:rPr>
            </w:pPr>
          </w:p>
          <w:p w14:paraId="553AB8BB" w14:textId="77777777" w:rsidR="00E0345B" w:rsidRPr="006B39C4" w:rsidRDefault="0050114C" w:rsidP="006B39C4">
            <w:pPr>
              <w:rPr>
                <w:rFonts w:ascii="Times" w:hAnsi="Times"/>
              </w:rPr>
            </w:pPr>
            <w:r w:rsidRPr="006B39C4">
              <w:rPr>
                <w:rFonts w:ascii="Times" w:hAnsi="Times"/>
                <w:noProof/>
              </w:rPr>
              <w:drawing>
                <wp:inline distT="0" distB="3810" distL="0" distR="2540" wp14:anchorId="3C9DAA1B" wp14:editId="0793A960">
                  <wp:extent cx="2308860" cy="1126490"/>
                  <wp:effectExtent l="0" t="0" r="0" b="0"/>
                  <wp:docPr id="16" name="Picture 16" descr="A close up of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close up of text on a white background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112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345B" w:rsidRPr="006B39C4" w14:paraId="74B3EE35" w14:textId="77777777">
        <w:tc>
          <w:tcPr>
            <w:tcW w:w="5635" w:type="dxa"/>
            <w:shd w:val="clear" w:color="auto" w:fill="auto"/>
          </w:tcPr>
          <w:p w14:paraId="16D39B52" w14:textId="77777777" w:rsidR="00E0345B" w:rsidRPr="006B39C4" w:rsidRDefault="00E0345B" w:rsidP="006B39C4">
            <w:pPr>
              <w:rPr>
                <w:rFonts w:ascii="Times" w:hAnsi="Times"/>
              </w:rPr>
            </w:pPr>
          </w:p>
        </w:tc>
        <w:tc>
          <w:tcPr>
            <w:tcW w:w="3714" w:type="dxa"/>
            <w:shd w:val="clear" w:color="auto" w:fill="auto"/>
          </w:tcPr>
          <w:p w14:paraId="4EFA55A1" w14:textId="77777777" w:rsidR="00E0345B" w:rsidRPr="006B39C4" w:rsidRDefault="00E0345B" w:rsidP="006B39C4">
            <w:pPr>
              <w:rPr>
                <w:rFonts w:ascii="Times" w:hAnsi="Times"/>
              </w:rPr>
            </w:pPr>
          </w:p>
        </w:tc>
      </w:tr>
    </w:tbl>
    <w:p w14:paraId="35C65699" w14:textId="650149B6" w:rsidR="00E0345B" w:rsidRPr="006B39C4" w:rsidRDefault="00E0345B" w:rsidP="006B39C4">
      <w:pPr>
        <w:rPr>
          <w:rFonts w:ascii="Times" w:hAnsi="Times"/>
        </w:rPr>
      </w:pPr>
    </w:p>
    <w:p w14:paraId="7D75C6BF" w14:textId="2A56825A" w:rsidR="00413D75" w:rsidRPr="006B39C4" w:rsidRDefault="00413D75" w:rsidP="006B39C4">
      <w:pPr>
        <w:rPr>
          <w:rFonts w:ascii="Times" w:hAnsi="Times"/>
        </w:rPr>
      </w:pPr>
    </w:p>
    <w:p w14:paraId="0C0C187B" w14:textId="77777777" w:rsidR="00413D75" w:rsidRPr="006B39C4" w:rsidRDefault="00413D75" w:rsidP="006B39C4">
      <w:pPr>
        <w:rPr>
          <w:rFonts w:ascii="Times" w:hAnsi="Times"/>
        </w:rPr>
      </w:pPr>
    </w:p>
    <w:p w14:paraId="62D87AB3" w14:textId="77777777" w:rsidR="00413D75" w:rsidRPr="006B39C4" w:rsidRDefault="00413D75" w:rsidP="006B39C4">
      <w:pPr>
        <w:rPr>
          <w:rFonts w:ascii="Times" w:hAnsi="Times"/>
        </w:rPr>
      </w:pPr>
    </w:p>
    <w:sectPr w:rsidR="00413D75" w:rsidRPr="006B39C4">
      <w:headerReference w:type="default" r:id="rId25"/>
      <w:pgSz w:w="12240" w:h="15840"/>
      <w:pgMar w:top="1440" w:right="1440" w:bottom="1440" w:left="1440" w:header="720" w:footer="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4E10B2" w14:textId="77777777" w:rsidR="0050114C" w:rsidRDefault="0050114C">
      <w:r>
        <w:separator/>
      </w:r>
    </w:p>
  </w:endnote>
  <w:endnote w:type="continuationSeparator" w:id="0">
    <w:p w14:paraId="324A34C6" w14:textId="77777777" w:rsidR="0050114C" w:rsidRDefault="005011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penSymbol">
    <w:altName w:val="Arial Unicode MS"/>
    <w:panose1 w:val="020B0604020202020204"/>
    <w:charset w:val="01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-webkit-standard">
    <w:altName w:val="Cambria"/>
    <w:panose1 w:val="020B0604020202020204"/>
    <w:charset w:val="01"/>
    <w:family w:val="roman"/>
    <w:pitch w:val="variable"/>
  </w:font>
  <w:font w:name="Liberation Sans">
    <w:altName w:val="Arial"/>
    <w:panose1 w:val="020B0604020202020204"/>
    <w:charset w:val="01"/>
    <w:family w:val="swiss"/>
    <w:pitch w:val="variable"/>
  </w:font>
  <w:font w:name="Noto Sans CJK SC Regular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CD98FF" w14:textId="77777777" w:rsidR="0050114C" w:rsidRDefault="0050114C">
      <w:r>
        <w:separator/>
      </w:r>
    </w:p>
  </w:footnote>
  <w:footnote w:type="continuationSeparator" w:id="0">
    <w:p w14:paraId="36826F93" w14:textId="77777777" w:rsidR="0050114C" w:rsidRDefault="005011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F1474F" w14:textId="77777777" w:rsidR="00E0345B" w:rsidRDefault="0050114C">
    <w:pPr>
      <w:rPr>
        <w:rFonts w:ascii="Helvetica Neue" w:hAnsi="Helvetica Neue" w:cs="Helvetica Neue"/>
        <w:color w:val="353535"/>
        <w:kern w:val="2"/>
      </w:rPr>
    </w:pPr>
    <w:r>
      <w:rPr>
        <w:rFonts w:ascii="Helvetica Neue" w:hAnsi="Helvetica Neue" w:cs="Helvetica Neue"/>
        <w:color w:val="353535"/>
        <w:kern w:val="2"/>
      </w:rPr>
      <w:t>Projetct M1</w:t>
    </w:r>
  </w:p>
  <w:p w14:paraId="0F4982A9" w14:textId="77777777" w:rsidR="00E0345B" w:rsidRDefault="00E0345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6B233D"/>
    <w:multiLevelType w:val="hybridMultilevel"/>
    <w:tmpl w:val="0DAAA2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A745EE"/>
    <w:multiLevelType w:val="hybridMultilevel"/>
    <w:tmpl w:val="8398CB3A"/>
    <w:lvl w:ilvl="0" w:tplc="E7F2AF16">
      <w:numFmt w:val="bullet"/>
      <w:lvlText w:val="-"/>
      <w:lvlJc w:val="left"/>
      <w:pPr>
        <w:ind w:left="720" w:hanging="360"/>
      </w:pPr>
      <w:rPr>
        <w:rFonts w:ascii="Times" w:eastAsia="Times New Roman" w:hAnsi="Times" w:cs="Helvetica Neu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DF3D6B"/>
    <w:multiLevelType w:val="multilevel"/>
    <w:tmpl w:val="0778EF4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3" w15:restartNumberingAfterBreak="0">
    <w:nsid w:val="6AA17ED8"/>
    <w:multiLevelType w:val="hybridMultilevel"/>
    <w:tmpl w:val="161A5E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B11067"/>
    <w:multiLevelType w:val="multilevel"/>
    <w:tmpl w:val="DA48B81E"/>
    <w:lvl w:ilvl="0">
      <w:start w:val="1"/>
      <w:numFmt w:val="bullet"/>
      <w:lvlText w:val="⁃"/>
      <w:lvlJc w:val="left"/>
      <w:pPr>
        <w:ind w:left="720" w:hanging="360"/>
      </w:pPr>
      <w:rPr>
        <w:rFonts w:ascii="OpenSymbol" w:hAnsi="OpenSymbol" w:cs="OpenSymbol"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⁃"/>
      <w:lvlJc w:val="left"/>
      <w:pPr>
        <w:ind w:left="2160" w:hanging="360"/>
      </w:pPr>
      <w:rPr>
        <w:rFonts w:ascii="OpenSymbol" w:hAnsi="OpenSymbol" w:cs="OpenSymbol"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45B"/>
    <w:rsid w:val="00104603"/>
    <w:rsid w:val="00270C3F"/>
    <w:rsid w:val="00413D75"/>
    <w:rsid w:val="0050114C"/>
    <w:rsid w:val="005B1391"/>
    <w:rsid w:val="00632497"/>
    <w:rsid w:val="006B39C4"/>
    <w:rsid w:val="008B3954"/>
    <w:rsid w:val="00901AD8"/>
    <w:rsid w:val="0091560F"/>
    <w:rsid w:val="00962A7D"/>
    <w:rsid w:val="00B648F5"/>
    <w:rsid w:val="00CD33AC"/>
    <w:rsid w:val="00D93CA3"/>
    <w:rsid w:val="00E0345B"/>
    <w:rsid w:val="00E25F9C"/>
    <w:rsid w:val="00E53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F69C6B"/>
  <w15:docId w15:val="{A6DBD8F9-2B9C-C44B-9F76-D0DA87483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D037E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E10708"/>
  </w:style>
  <w:style w:type="character" w:customStyle="1" w:styleId="FooterChar">
    <w:name w:val="Footer Char"/>
    <w:basedOn w:val="DefaultParagraphFont"/>
    <w:link w:val="Footer"/>
    <w:uiPriority w:val="99"/>
    <w:qFormat/>
    <w:rsid w:val="00E10708"/>
  </w:style>
  <w:style w:type="character" w:customStyle="1" w:styleId="InternetLink">
    <w:name w:val="Internet Link"/>
    <w:basedOn w:val="DefaultParagraphFont"/>
    <w:uiPriority w:val="99"/>
    <w:unhideWhenUsed/>
    <w:rsid w:val="00E107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1070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qFormat/>
    <w:rsid w:val="00E10708"/>
    <w:rPr>
      <w:color w:val="954F72" w:themeColor="followedHyperlink"/>
      <w:u w:val="single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ascii="Helvetica Neue" w:hAnsi="Helvetica Neue" w:cs="Helvetica Neue"/>
      <w:kern w:val="2"/>
    </w:rPr>
  </w:style>
  <w:style w:type="character" w:customStyle="1" w:styleId="ListLabel8">
    <w:name w:val="ListLabel 8"/>
    <w:qFormat/>
    <w:rPr>
      <w:rFonts w:ascii="-webkit-standard" w:hAnsi="-webkit-standard"/>
    </w:rPr>
  </w:style>
  <w:style w:type="character" w:customStyle="1" w:styleId="ListLabel9">
    <w:name w:val="ListLabel 9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Header">
    <w:name w:val="header"/>
    <w:basedOn w:val="Normal"/>
    <w:link w:val="HeaderChar"/>
    <w:uiPriority w:val="99"/>
    <w:unhideWhenUsed/>
    <w:rsid w:val="00E10708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paragraph" w:styleId="Footer">
    <w:name w:val="footer"/>
    <w:basedOn w:val="Normal"/>
    <w:link w:val="FooterChar"/>
    <w:uiPriority w:val="99"/>
    <w:unhideWhenUsed/>
    <w:rsid w:val="00E10708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paragraph" w:styleId="ListParagraph">
    <w:name w:val="List Paragraph"/>
    <w:basedOn w:val="Normal"/>
    <w:uiPriority w:val="34"/>
    <w:qFormat/>
    <w:rsid w:val="00E10708"/>
    <w:pPr>
      <w:ind w:left="720"/>
      <w:contextualSpacing/>
    </w:pPr>
    <w:rPr>
      <w:rFonts w:asciiTheme="minorHAnsi" w:eastAsiaTheme="minorHAnsi" w:hAnsiTheme="minorHAnsi" w:cstheme="minorBidi"/>
    </w:rPr>
  </w:style>
  <w:style w:type="table" w:styleId="TableGrid">
    <w:name w:val="Table Grid"/>
    <w:basedOn w:val="TableNormal"/>
    <w:uiPriority w:val="39"/>
    <w:rsid w:val="00AE38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
<Relationships xmlns="http://schemas.openxmlformats.org/package/2006/relationships"><Relationship Id="rId8" Type="http://schemas.openxmlformats.org/officeDocument/2006/relationships/image" Target="media/image2.gif" /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fontTable" Target="fontTable.xml" /><Relationship Id="rId3" Type="http://schemas.openxmlformats.org/officeDocument/2006/relationships/settings" Target="settings.xml" /><Relationship Id="rId21" Type="http://schemas.openxmlformats.org/officeDocument/2006/relationships/image" Target="media/image14.png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header" Target="header1.xml" /><Relationship Id="rId2" Type="http://schemas.openxmlformats.org/officeDocument/2006/relationships/styles" Target="styles.xml" /><Relationship Id="rId16" Type="http://schemas.openxmlformats.org/officeDocument/2006/relationships/image" Target="media/image10.jpeg" /><Relationship Id="rId20" Type="http://schemas.openxmlformats.org/officeDocument/2006/relationships/hyperlink" Target="https://link.springer.com/article/10.1007/s10618-018-0569-7" TargetMode="External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24" Type="http://schemas.openxmlformats.org/officeDocument/2006/relationships/image" Target="media/image16.png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23" Type="http://schemas.openxmlformats.org/officeDocument/2006/relationships/hyperlink" Target="http://kth.diva-portal.org/smash/get/diva2:1149130/FULLTEXT01.pdf" TargetMode="External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4" Type="http://schemas.openxmlformats.org/officeDocument/2006/relationships/webSettings" Target="webSettings.xml" /><Relationship Id="rId9" Type="http://schemas.openxmlformats.org/officeDocument/2006/relationships/image" Target="media/image3.gif" /><Relationship Id="rId14" Type="http://schemas.openxmlformats.org/officeDocument/2006/relationships/image" Target="media/image8.png" /><Relationship Id="rId22" Type="http://schemas.openxmlformats.org/officeDocument/2006/relationships/image" Target="media/image15.png" /><Relationship Id="rId27" Type="http://schemas.openxmlformats.org/officeDocument/2006/relationships/theme" Target="theme/theme1.xml" /> 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271</Words>
  <Characters>1545</Characters>
  <Application>Microsoft Office Word</Application>
  <DocSecurity>0</DocSecurity>
  <Lines>12</Lines>
  <Paragraphs>3</Paragraphs>
  <ScaleCrop>false</ScaleCrop>
  <Company/>
  <LinksUpToDate>false</LinksUpToDate>
  <CharactersWithSpaces>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Roque</dc:creator>
  <dc:description/>
  <cp:lastModifiedBy>Microsoft Office User</cp:lastModifiedBy>
  <cp:revision>2</cp:revision>
  <dcterms:created xsi:type="dcterms:W3CDTF">2019-09-17T12:32:00Z</dcterms:created>
  <dcterms:modified xsi:type="dcterms:W3CDTF">2019-09-17T12:32:00Z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